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090E" w14:textId="3426D0B7" w:rsidR="000D6241" w:rsidRPr="005B1442" w:rsidRDefault="00145B6D" w:rsidP="005B1442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Discipleship and </w:t>
      </w:r>
      <w:r w:rsidR="000D6241" w:rsidRPr="005B1442">
        <w:rPr>
          <w:rFonts w:ascii="Times New Roman" w:hAnsi="Times New Roman" w:cs="Times New Roman"/>
          <w:sz w:val="28"/>
          <w:szCs w:val="28"/>
          <w:u w:val="single"/>
        </w:rPr>
        <w:t>Spiritual Warfare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078" w:rsidRPr="005B1442">
        <w:rPr>
          <w:rFonts w:ascii="Times New Roman" w:hAnsi="Times New Roman" w:cs="Times New Roman"/>
          <w:sz w:val="28"/>
          <w:szCs w:val="28"/>
          <w:u w:val="single"/>
        </w:rPr>
        <w:t xml:space="preserve">– Entrust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4/22/21 </w:t>
      </w:r>
      <w:r w:rsidR="0055040C" w:rsidRPr="005B1442">
        <w:rPr>
          <w:rFonts w:ascii="Times New Roman" w:hAnsi="Times New Roman" w:cs="Times New Roman"/>
          <w:sz w:val="20"/>
          <w:szCs w:val="20"/>
          <w:u w:val="single"/>
        </w:rPr>
        <w:t>(adapted from Dr. Stuart Scott)</w:t>
      </w:r>
    </w:p>
    <w:p w14:paraId="5B931CE0" w14:textId="77777777" w:rsidR="000D6241" w:rsidRPr="005B1442" w:rsidRDefault="000D6241" w:rsidP="005B14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63D1C6D" w14:textId="77777777" w:rsidR="000D6241" w:rsidRPr="005B1442" w:rsidRDefault="000D6241" w:rsidP="005B14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DADED7A" w14:textId="77777777" w:rsidR="000D6241" w:rsidRPr="005B1442" w:rsidRDefault="000D6241" w:rsidP="005B14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BBA9B19" w14:textId="5458AD26" w:rsidR="00C37931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Reality of the Spiritual battle </w:t>
      </w:r>
      <w:r w:rsidR="00FE6F25" w:rsidRPr="005B1442">
        <w:rPr>
          <w:rFonts w:ascii="Times New Roman" w:hAnsi="Times New Roman" w:cs="Times New Roman"/>
          <w:sz w:val="24"/>
          <w:szCs w:val="24"/>
        </w:rPr>
        <w:t>– 2 Cor 10:3-6</w:t>
      </w:r>
    </w:p>
    <w:p w14:paraId="5DBBA76F" w14:textId="1683C3F3" w:rsidR="00F57B86" w:rsidRPr="005B1442" w:rsidRDefault="00F57B86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Spiritual warfare is most often covert</w:t>
      </w:r>
      <w:r w:rsidR="00DE7E07" w:rsidRPr="005B1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C2885" w14:textId="58010204" w:rsidR="00901487" w:rsidRDefault="00901487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battle is not often or always seen as a spiritual battle</w:t>
      </w:r>
      <w:r w:rsidR="0088603C">
        <w:rPr>
          <w:rFonts w:ascii="Times New Roman" w:hAnsi="Times New Roman" w:cs="Times New Roman"/>
          <w:sz w:val="24"/>
          <w:szCs w:val="24"/>
        </w:rPr>
        <w:t xml:space="preserve">. When we are tempted, struggling with sin, in a conflict, fighting our flesh, irritated/angry with others, </w:t>
      </w:r>
      <w:proofErr w:type="spellStart"/>
      <w:r w:rsidR="0088603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886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153B4" w14:textId="4E7455A1" w:rsidR="00B20001" w:rsidRDefault="00B20001" w:rsidP="00B20001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6005E42B" w14:textId="77777777" w:rsidR="00A2108B" w:rsidRPr="005B1442" w:rsidRDefault="00A2108B" w:rsidP="00B20001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3FB643B4" w14:textId="6814F1C3" w:rsidR="00901487" w:rsidRDefault="00901487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W</w:t>
      </w:r>
      <w:r w:rsidR="00B4003F">
        <w:rPr>
          <w:rFonts w:ascii="Times New Roman" w:hAnsi="Times New Roman" w:cs="Times New Roman"/>
          <w:sz w:val="24"/>
          <w:szCs w:val="24"/>
        </w:rPr>
        <w:t>hen w</w:t>
      </w:r>
      <w:r w:rsidRPr="005B1442">
        <w:rPr>
          <w:rFonts w:ascii="Times New Roman" w:hAnsi="Times New Roman" w:cs="Times New Roman"/>
          <w:sz w:val="24"/>
          <w:szCs w:val="24"/>
        </w:rPr>
        <w:t xml:space="preserve">e are battling temptations and trials and we need to see those too as Spiritual battles since they are of the spirit and not the flesh. </w:t>
      </w:r>
    </w:p>
    <w:p w14:paraId="068BA9B9" w14:textId="5D0F3364" w:rsidR="00B20001" w:rsidRDefault="00B20001" w:rsidP="00B20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36124" w14:textId="77777777" w:rsidR="00A2108B" w:rsidRPr="00B20001" w:rsidRDefault="00A2108B" w:rsidP="00B20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19218" w14:textId="42F56C0E" w:rsidR="006361FE" w:rsidRDefault="00083148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discipleship, </w:t>
      </w:r>
      <w:r w:rsidR="006361FE" w:rsidRPr="005B1442">
        <w:rPr>
          <w:rFonts w:ascii="Times New Roman" w:hAnsi="Times New Roman" w:cs="Times New Roman"/>
          <w:sz w:val="24"/>
          <w:szCs w:val="24"/>
        </w:rPr>
        <w:t xml:space="preserve">spiritual battles always involve thinking clearly and biblically about Christ. </w:t>
      </w:r>
    </w:p>
    <w:p w14:paraId="016AAF95" w14:textId="77777777" w:rsidR="00A2108B" w:rsidRPr="00A2108B" w:rsidRDefault="00A2108B" w:rsidP="00A210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3F3F42" w14:textId="3D5BAA4F" w:rsidR="00A2108B" w:rsidRDefault="00A2108B" w:rsidP="00A2108B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00A17E3B" w14:textId="77777777" w:rsidR="00A2108B" w:rsidRPr="005B1442" w:rsidRDefault="00A2108B" w:rsidP="00A2108B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1D862CB5" w14:textId="77777777" w:rsidR="00D0191A" w:rsidRPr="005B1442" w:rsidRDefault="00D0191A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79D1DEF" w14:textId="0AD7D40E" w:rsidR="00D0191A" w:rsidRPr="005B1442" w:rsidRDefault="00042C98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But also remember that ultimately </w:t>
      </w:r>
      <w:r w:rsidR="00BA66C7" w:rsidRPr="005B1442">
        <w:rPr>
          <w:rFonts w:ascii="Times New Roman" w:hAnsi="Times New Roman" w:cs="Times New Roman"/>
          <w:sz w:val="24"/>
          <w:szCs w:val="24"/>
        </w:rPr>
        <w:t>the Spiritual War has been won</w:t>
      </w:r>
      <w:r w:rsidR="00D0191A" w:rsidRPr="005B1442">
        <w:rPr>
          <w:rFonts w:ascii="Times New Roman" w:hAnsi="Times New Roman" w:cs="Times New Roman"/>
          <w:sz w:val="24"/>
          <w:szCs w:val="24"/>
        </w:rPr>
        <w:t xml:space="preserve"> by Christ on the Cross. </w:t>
      </w:r>
      <w:r w:rsidR="00BA66C7" w:rsidRPr="005B1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3C12" w14:textId="77777777" w:rsidR="00D0191A" w:rsidRPr="005B1442" w:rsidRDefault="00D0191A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E6C886A" w14:textId="7EB8E3C7" w:rsidR="00FE2FA4" w:rsidRPr="00A2108B" w:rsidRDefault="00BA66C7" w:rsidP="00A2108B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Though, practically we are still in battle, victory is possible and expected for believers! Christ has provided the means to battle the enemy and provides forgives when we fail. </w:t>
      </w:r>
      <w:r w:rsidRPr="00A21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A23BF" w14:textId="77777777" w:rsidR="00FE2FA4" w:rsidRPr="005B1442" w:rsidRDefault="00FE2FA4" w:rsidP="005B14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FE2F659" w14:textId="468688C8" w:rsidR="00493B70" w:rsidRPr="005B1442" w:rsidRDefault="00930418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In this spiritual battle, y</w:t>
      </w:r>
      <w:r w:rsidR="00BA66C7" w:rsidRPr="005B1442">
        <w:rPr>
          <w:rFonts w:ascii="Times New Roman" w:hAnsi="Times New Roman" w:cs="Times New Roman"/>
          <w:sz w:val="24"/>
          <w:szCs w:val="24"/>
        </w:rPr>
        <w:t xml:space="preserve">ou have unlimited </w:t>
      </w:r>
      <w:r w:rsidR="004D5714" w:rsidRPr="005B1442">
        <w:rPr>
          <w:rFonts w:ascii="Times New Roman" w:hAnsi="Times New Roman" w:cs="Times New Roman"/>
          <w:sz w:val="24"/>
          <w:szCs w:val="24"/>
        </w:rPr>
        <w:t>ammo,</w:t>
      </w:r>
      <w:r w:rsidR="00BA66C7" w:rsidRPr="005B1442">
        <w:rPr>
          <w:rFonts w:ascii="Times New Roman" w:hAnsi="Times New Roman" w:cs="Times New Roman"/>
          <w:sz w:val="24"/>
          <w:szCs w:val="24"/>
        </w:rPr>
        <w:t xml:space="preserve"> and you know the battle will eventually be won but you still must fight. </w:t>
      </w:r>
    </w:p>
    <w:p w14:paraId="51119776" w14:textId="77777777" w:rsidR="00493B70" w:rsidRPr="005B1442" w:rsidRDefault="00493B70" w:rsidP="005B14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A558F2" w14:textId="323A3D45" w:rsidR="009E1D3F" w:rsidRPr="005B1442" w:rsidRDefault="00BA66C7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We also need to get over the idea that as we get older or more mature that the fight will be get easier. </w:t>
      </w:r>
      <w:r w:rsidR="009E1D3F" w:rsidRPr="005B1442">
        <w:rPr>
          <w:rFonts w:ascii="Times New Roman" w:hAnsi="Times New Roman" w:cs="Times New Roman"/>
          <w:sz w:val="24"/>
          <w:szCs w:val="24"/>
        </w:rPr>
        <w:t>Or that since we’ve been fighting for a lot time an</w:t>
      </w:r>
      <w:r w:rsidR="004D5714">
        <w:rPr>
          <w:rFonts w:ascii="Times New Roman" w:hAnsi="Times New Roman" w:cs="Times New Roman"/>
          <w:sz w:val="24"/>
          <w:szCs w:val="24"/>
        </w:rPr>
        <w:t>d</w:t>
      </w:r>
      <w:r w:rsidR="009E1D3F" w:rsidRPr="005B1442">
        <w:rPr>
          <w:rFonts w:ascii="Times New Roman" w:hAnsi="Times New Roman" w:cs="Times New Roman"/>
          <w:sz w:val="24"/>
          <w:szCs w:val="24"/>
        </w:rPr>
        <w:t xml:space="preserve"> things </w:t>
      </w:r>
      <w:r w:rsidR="004D5714">
        <w:rPr>
          <w:rFonts w:ascii="Times New Roman" w:hAnsi="Times New Roman" w:cs="Times New Roman"/>
          <w:sz w:val="24"/>
          <w:szCs w:val="24"/>
        </w:rPr>
        <w:t>a</w:t>
      </w:r>
      <w:r w:rsidR="009E1D3F" w:rsidRPr="005B1442">
        <w:rPr>
          <w:rFonts w:ascii="Times New Roman" w:hAnsi="Times New Roman" w:cs="Times New Roman"/>
          <w:sz w:val="24"/>
          <w:szCs w:val="24"/>
        </w:rPr>
        <w:t xml:space="preserve">re just hard, that God owes us a reprieve. </w:t>
      </w:r>
    </w:p>
    <w:p w14:paraId="355226D6" w14:textId="77777777" w:rsidR="009E1D3F" w:rsidRPr="005B1442" w:rsidRDefault="009E1D3F" w:rsidP="005B14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F284D1" w14:textId="785C0928" w:rsidR="00706E11" w:rsidRPr="00A2108B" w:rsidRDefault="00706E11" w:rsidP="00A2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9ED99" w14:textId="77777777" w:rsidR="00706E11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Christian’s Three-fold Enemy</w:t>
      </w:r>
    </w:p>
    <w:p w14:paraId="623B4E46" w14:textId="3A0785BB" w:rsidR="00BA66C7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Devil – uses a variety of tactics to distract people from understanding the gospel and growing the Christ – </w:t>
      </w:r>
      <w:r w:rsidR="00E27EF4" w:rsidRPr="005B1442">
        <w:rPr>
          <w:rFonts w:ascii="Times New Roman" w:hAnsi="Times New Roman" w:cs="Times New Roman"/>
          <w:sz w:val="24"/>
          <w:szCs w:val="24"/>
        </w:rPr>
        <w:t xml:space="preserve">Matt 13 - Parable of the soils; </w:t>
      </w:r>
      <w:r w:rsidR="00F57B86" w:rsidRPr="005B1442">
        <w:rPr>
          <w:rFonts w:ascii="Times New Roman" w:hAnsi="Times New Roman" w:cs="Times New Roman"/>
          <w:sz w:val="24"/>
          <w:szCs w:val="24"/>
        </w:rPr>
        <w:t xml:space="preserve">Gen 3 – at the Fall; </w:t>
      </w:r>
      <w:r w:rsidR="00F57B86" w:rsidRPr="005B1442">
        <w:rPr>
          <w:rFonts w:ascii="Times New Roman" w:hAnsi="Times New Roman" w:cs="Times New Roman"/>
          <w:sz w:val="24"/>
          <w:szCs w:val="24"/>
        </w:rPr>
        <w:lastRenderedPageBreak/>
        <w:t>2 Cor 4:3-4; 2 Cor 10:3-6; 2 Cor 11:1-3; 2 Cor 12:7-10; Eph 6:10-20; 1 Pt 5:8-11; Rev 12:1-17</w:t>
      </w:r>
      <w:r w:rsidR="00C37C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7F6245" w14:textId="77777777" w:rsidR="00BA66C7" w:rsidRPr="005B1442" w:rsidRDefault="00BA66C7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A844287" w14:textId="34F337CF" w:rsidR="00BA66C7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World (Satan is the god of it) – vanity fair; a mass of thoughts, options maxims, speculations, hope, aims, impulses, aspirations current in the world at any time – 2 Cor 10:5.</w:t>
      </w:r>
      <w:r w:rsidR="00BA66C7" w:rsidRPr="005B1442">
        <w:rPr>
          <w:rFonts w:ascii="Times New Roman" w:hAnsi="Times New Roman" w:cs="Times New Roman"/>
          <w:sz w:val="24"/>
          <w:szCs w:val="24"/>
        </w:rPr>
        <w:t xml:space="preserve"> Rom 12:2; 2 Cor 10:3-6</w:t>
      </w:r>
    </w:p>
    <w:p w14:paraId="2047FEE1" w14:textId="7EF916F9" w:rsidR="00706E11" w:rsidRPr="005B1442" w:rsidRDefault="00706E11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E4DF966" w14:textId="1D31A003" w:rsidR="00BA66C7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Flesh (Satan uses it) – the outlook oriented toward the self, pursuing your own ends</w:t>
      </w:r>
      <w:r w:rsidR="007318A9">
        <w:rPr>
          <w:rFonts w:ascii="Times New Roman" w:hAnsi="Times New Roman" w:cs="Times New Roman"/>
          <w:sz w:val="24"/>
          <w:szCs w:val="24"/>
        </w:rPr>
        <w:t xml:space="preserve"> and desires</w:t>
      </w:r>
      <w:r w:rsidRPr="005B1442">
        <w:rPr>
          <w:rFonts w:ascii="Times New Roman" w:hAnsi="Times New Roman" w:cs="Times New Roman"/>
          <w:sz w:val="24"/>
          <w:szCs w:val="24"/>
        </w:rPr>
        <w:t xml:space="preserve"> independent from God. </w:t>
      </w:r>
      <w:r w:rsidR="00BA66C7" w:rsidRPr="005B1442">
        <w:rPr>
          <w:rFonts w:ascii="Times New Roman" w:hAnsi="Times New Roman" w:cs="Times New Roman"/>
          <w:sz w:val="24"/>
          <w:szCs w:val="24"/>
        </w:rPr>
        <w:t>Rom 8:12, cf. James 1:13-15; Gal 5:16-26</w:t>
      </w:r>
    </w:p>
    <w:p w14:paraId="6D5FF365" w14:textId="77777777" w:rsidR="00BA66C7" w:rsidRPr="005B1442" w:rsidRDefault="00BA66C7" w:rsidP="005B14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AA44BD7" w14:textId="77777777" w:rsidR="00706E11" w:rsidRPr="005B1442" w:rsidRDefault="00706E11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07C3CA6" w14:textId="59986DF8" w:rsidR="00706E11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Enemy’s Targets - 1 </w:t>
      </w:r>
      <w:r w:rsidR="007D3815">
        <w:rPr>
          <w:rFonts w:ascii="Times New Roman" w:hAnsi="Times New Roman" w:cs="Times New Roman"/>
          <w:sz w:val="24"/>
          <w:szCs w:val="24"/>
        </w:rPr>
        <w:t>P</w:t>
      </w:r>
      <w:r w:rsidRPr="005B1442">
        <w:rPr>
          <w:rFonts w:ascii="Times New Roman" w:hAnsi="Times New Roman" w:cs="Times New Roman"/>
          <w:sz w:val="24"/>
          <w:szCs w:val="24"/>
        </w:rPr>
        <w:t>eter 5</w:t>
      </w:r>
      <w:r w:rsidR="00E75EED">
        <w:rPr>
          <w:rFonts w:ascii="Times New Roman" w:hAnsi="Times New Roman" w:cs="Times New Roman"/>
          <w:sz w:val="24"/>
          <w:szCs w:val="24"/>
        </w:rPr>
        <w:t>:8</w:t>
      </w:r>
    </w:p>
    <w:p w14:paraId="5F316A47" w14:textId="12317C03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Head of the Church (Jesus Christ) – </w:t>
      </w:r>
    </w:p>
    <w:p w14:paraId="0F6F3B56" w14:textId="77777777" w:rsidR="00422B10" w:rsidRDefault="00422B10" w:rsidP="00422B1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9D04F45" w14:textId="77777777" w:rsidR="004A3C11" w:rsidRPr="005B1442" w:rsidRDefault="004A3C11" w:rsidP="004A3C1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1BFCE3E" w14:textId="559AACB2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Message of the Church (The Gospel) – </w:t>
      </w:r>
      <w:r w:rsidR="007D3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31328" w14:textId="39440738" w:rsidR="004A3C11" w:rsidRDefault="004A3C11" w:rsidP="003403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5B2EF" w14:textId="7E3E2827" w:rsidR="00422B10" w:rsidRDefault="00422B10" w:rsidP="003403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75C41" w14:textId="77777777" w:rsidR="00422B10" w:rsidRPr="0034033F" w:rsidRDefault="00422B10" w:rsidP="003403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3EB84" w14:textId="6B0B80A0" w:rsidR="00706E11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Mission of the Church (Making Disciples</w:t>
      </w:r>
      <w:r w:rsidR="00706E11" w:rsidRPr="005B1442">
        <w:rPr>
          <w:rFonts w:ascii="Times New Roman" w:hAnsi="Times New Roman" w:cs="Times New Roman"/>
          <w:sz w:val="24"/>
          <w:szCs w:val="24"/>
        </w:rPr>
        <w:t>)</w:t>
      </w:r>
      <w:r w:rsidR="007A4C3F">
        <w:rPr>
          <w:rFonts w:ascii="Times New Roman" w:hAnsi="Times New Roman" w:cs="Times New Roman"/>
          <w:sz w:val="24"/>
          <w:szCs w:val="24"/>
        </w:rPr>
        <w:t xml:space="preserve"> – </w:t>
      </w:r>
      <w:r w:rsidR="00731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72124" w14:textId="000EA2EA" w:rsidR="00706E11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Evangelism</w:t>
      </w:r>
      <w:r w:rsidR="00012C0E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C8CA647" w14:textId="4AD3BF45" w:rsidR="009C088F" w:rsidRDefault="009C088F" w:rsidP="009C088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85D9A80" w14:textId="77777777" w:rsidR="009C088F" w:rsidRDefault="009C088F" w:rsidP="009C088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DFF82E5" w14:textId="77777777" w:rsidR="00CF2629" w:rsidRPr="005B1442" w:rsidRDefault="00CF2629" w:rsidP="00CF2629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703BA710" w14:textId="77CC5C68" w:rsidR="00706E11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Edification</w:t>
      </w:r>
      <w:r w:rsidR="00CD62B4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601F10C" w14:textId="43894F85" w:rsidR="009C088F" w:rsidRDefault="009C088F" w:rsidP="009C088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5BC8C65" w14:textId="2D62A176" w:rsidR="009C088F" w:rsidRDefault="009C088F" w:rsidP="009C088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BD8EA22" w14:textId="77777777" w:rsidR="009C088F" w:rsidRDefault="009C088F" w:rsidP="009C088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C1AFF34" w14:textId="77777777" w:rsidR="00CF2629" w:rsidRPr="00CF2629" w:rsidRDefault="00CF2629" w:rsidP="00CF2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BCDF4" w14:textId="77777777" w:rsidR="00CD62B4" w:rsidRPr="005B1442" w:rsidRDefault="00CD62B4" w:rsidP="00CD62B4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06D58A65" w14:textId="0B9AF205" w:rsidR="00706E11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Body of the Church (Christians)</w:t>
      </w:r>
      <w:r w:rsidR="00306E39">
        <w:rPr>
          <w:rFonts w:ascii="Times New Roman" w:hAnsi="Times New Roman" w:cs="Times New Roman"/>
          <w:sz w:val="24"/>
          <w:szCs w:val="24"/>
        </w:rPr>
        <w:t xml:space="preserve"> </w:t>
      </w:r>
      <w:r w:rsidRPr="005B1442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49DD7A9D" w14:textId="065D70C3" w:rsidR="00706E11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Corporately</w:t>
      </w:r>
      <w:r w:rsidR="00222FF0">
        <w:rPr>
          <w:rFonts w:ascii="Times New Roman" w:hAnsi="Times New Roman" w:cs="Times New Roman"/>
          <w:sz w:val="24"/>
          <w:szCs w:val="24"/>
        </w:rPr>
        <w:t xml:space="preserve"> – 2 Tim 4 – the church will want to accumulate teachers who will tickle their ears. </w:t>
      </w:r>
      <w:r w:rsidR="00671A90">
        <w:rPr>
          <w:rFonts w:ascii="Times New Roman" w:hAnsi="Times New Roman" w:cs="Times New Roman"/>
          <w:sz w:val="24"/>
          <w:szCs w:val="24"/>
        </w:rPr>
        <w:t>Rev 2-3</w:t>
      </w:r>
    </w:p>
    <w:p w14:paraId="49BBA1C9" w14:textId="77777777" w:rsidR="00651BC5" w:rsidRPr="005B1442" w:rsidRDefault="00651BC5" w:rsidP="00651BC5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4A07E695" w14:textId="52437139" w:rsidR="00706E11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Individually</w:t>
      </w:r>
      <w:r w:rsidR="00222FF0">
        <w:rPr>
          <w:rFonts w:ascii="Times New Roman" w:hAnsi="Times New Roman" w:cs="Times New Roman"/>
          <w:sz w:val="24"/>
          <w:szCs w:val="24"/>
        </w:rPr>
        <w:t xml:space="preserve"> </w:t>
      </w:r>
      <w:r w:rsidR="00F21BCA">
        <w:rPr>
          <w:rFonts w:ascii="Times New Roman" w:hAnsi="Times New Roman" w:cs="Times New Roman"/>
          <w:sz w:val="24"/>
          <w:szCs w:val="24"/>
        </w:rPr>
        <w:t>–</w:t>
      </w:r>
      <w:r w:rsidR="00222FF0">
        <w:rPr>
          <w:rFonts w:ascii="Times New Roman" w:hAnsi="Times New Roman" w:cs="Times New Roman"/>
          <w:sz w:val="24"/>
          <w:szCs w:val="24"/>
        </w:rPr>
        <w:t xml:space="preserve"> </w:t>
      </w:r>
      <w:r w:rsidR="00F21BCA">
        <w:rPr>
          <w:rFonts w:ascii="Times New Roman" w:hAnsi="Times New Roman" w:cs="Times New Roman"/>
          <w:sz w:val="24"/>
          <w:szCs w:val="24"/>
        </w:rPr>
        <w:t xml:space="preserve">Eph 4:27 – giving the devil and opportunity based on our struggles, and in this passage, our anger. </w:t>
      </w:r>
      <w:r w:rsidR="00FC0524">
        <w:rPr>
          <w:rFonts w:ascii="Times New Roman" w:hAnsi="Times New Roman" w:cs="Times New Roman"/>
          <w:sz w:val="24"/>
          <w:szCs w:val="24"/>
        </w:rPr>
        <w:t xml:space="preserve">He will seek to come at you when you are weak, sick, tired, exhausted, and feeling like you can’t go on. He will tempt you with thoughts like – “you deserve a break”, “you don’t need to obey as hard or put as much effort into killing sin”, “you </w:t>
      </w:r>
      <w:r w:rsidR="00FC0524">
        <w:rPr>
          <w:rFonts w:ascii="Times New Roman" w:hAnsi="Times New Roman" w:cs="Times New Roman"/>
          <w:sz w:val="24"/>
          <w:szCs w:val="24"/>
        </w:rPr>
        <w:lastRenderedPageBreak/>
        <w:t>don’t need to go to church to be Christian or go to a GC</w:t>
      </w:r>
      <w:r w:rsidR="00FC0524" w:rsidRPr="009C088F">
        <w:rPr>
          <w:rFonts w:ascii="Times New Roman" w:hAnsi="Times New Roman" w:cs="Times New Roman"/>
          <w:sz w:val="24"/>
          <w:szCs w:val="24"/>
        </w:rPr>
        <w:t>”, “</w:t>
      </w:r>
      <w:r w:rsidR="00FC0524" w:rsidRPr="009C088F">
        <w:rPr>
          <w:rFonts w:ascii="Times New Roman" w:hAnsi="Times New Roman" w:cs="Times New Roman"/>
          <w:sz w:val="24"/>
          <w:szCs w:val="24"/>
          <w:u w:val="single"/>
        </w:rPr>
        <w:t>You can rest easy and not daily spend time in the Bible and prayer or other books to help you grow.”</w:t>
      </w:r>
      <w:r w:rsidR="00FC0524" w:rsidRPr="009C0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24" w:rsidRPr="009C088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C0524" w:rsidRPr="009C088F">
        <w:rPr>
          <w:rFonts w:ascii="Times New Roman" w:hAnsi="Times New Roman" w:cs="Times New Roman"/>
          <w:sz w:val="24"/>
          <w:szCs w:val="24"/>
        </w:rPr>
        <w:t>….</w:t>
      </w:r>
      <w:r w:rsidR="00023C36" w:rsidRPr="009C08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D477D" w14:textId="77777777" w:rsidR="00651BC5" w:rsidRPr="00651BC5" w:rsidRDefault="00651BC5" w:rsidP="00651B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633E0" w14:textId="3AE2581E" w:rsidR="00706E11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Christian Leaders – There is a bullseye on the pastors and leaders. You attack the shepherd, the sheep scatter</w:t>
      </w:r>
      <w:r w:rsidR="00E36135">
        <w:rPr>
          <w:rFonts w:ascii="Times New Roman" w:hAnsi="Times New Roman" w:cs="Times New Roman"/>
          <w:sz w:val="24"/>
          <w:szCs w:val="24"/>
        </w:rPr>
        <w:t>.</w:t>
      </w:r>
      <w:r w:rsidR="00263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6E559" w14:textId="77777777" w:rsidR="00580ADE" w:rsidRPr="005B1442" w:rsidRDefault="00580ADE" w:rsidP="00580ADE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072649B1" w14:textId="7C52C9E3" w:rsidR="00706E11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The </w:t>
      </w:r>
      <w:r w:rsidR="0062410B">
        <w:rPr>
          <w:rFonts w:ascii="Times New Roman" w:hAnsi="Times New Roman" w:cs="Times New Roman"/>
          <w:sz w:val="24"/>
          <w:szCs w:val="24"/>
        </w:rPr>
        <w:t>H</w:t>
      </w:r>
      <w:r w:rsidRPr="005B1442">
        <w:rPr>
          <w:rFonts w:ascii="Times New Roman" w:hAnsi="Times New Roman" w:cs="Times New Roman"/>
          <w:sz w:val="24"/>
          <w:szCs w:val="24"/>
        </w:rPr>
        <w:t>ome</w:t>
      </w:r>
    </w:p>
    <w:p w14:paraId="2C2A6F8A" w14:textId="77777777" w:rsidR="009C14E2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Marriage</w:t>
      </w:r>
      <w:r w:rsidR="00706E11" w:rsidRPr="005B1442">
        <w:rPr>
          <w:rFonts w:ascii="Times New Roman" w:hAnsi="Times New Roman" w:cs="Times New Roman"/>
          <w:sz w:val="24"/>
          <w:szCs w:val="24"/>
        </w:rPr>
        <w:t xml:space="preserve"> - </w:t>
      </w:r>
      <w:r w:rsidRPr="005B1442">
        <w:rPr>
          <w:rFonts w:ascii="Times New Roman" w:hAnsi="Times New Roman" w:cs="Times New Roman"/>
          <w:sz w:val="24"/>
          <w:szCs w:val="24"/>
        </w:rPr>
        <w:t>Distorted view of roles</w:t>
      </w:r>
    </w:p>
    <w:p w14:paraId="3FCE753D" w14:textId="55339706" w:rsidR="009C14E2" w:rsidRDefault="009C14E2" w:rsidP="009C14E2">
      <w:pPr>
        <w:pStyle w:val="ListParagraph"/>
        <w:numPr>
          <w:ilvl w:val="3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think that your home, your marriage is not also a battle ground. Even if you have a good marriage, you are still needing to fight against the enemy and fill your home with the truths of God’s work, of Christ, and obedience to him.</w:t>
      </w:r>
    </w:p>
    <w:p w14:paraId="3735A908" w14:textId="77777777" w:rsidR="00651BC5" w:rsidRDefault="00651BC5" w:rsidP="00651BC5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14:paraId="562BE798" w14:textId="20A2684E" w:rsidR="009C14E2" w:rsidRDefault="009C14E2" w:rsidP="009C14E2">
      <w:pPr>
        <w:pStyle w:val="ListParagraph"/>
        <w:numPr>
          <w:ilvl w:val="3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isn’t a time when you can coast spiritually even in your home and in shepherding your family. </w:t>
      </w:r>
    </w:p>
    <w:p w14:paraId="11884E5B" w14:textId="77777777" w:rsidR="00651BC5" w:rsidRPr="00651BC5" w:rsidRDefault="00651BC5" w:rsidP="00651B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5E74A" w14:textId="77777777" w:rsidR="00651BC5" w:rsidRPr="00651BC5" w:rsidRDefault="00651BC5" w:rsidP="00651B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D38B" w14:textId="3F08BA85" w:rsidR="00706E11" w:rsidRPr="005B1442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Parenting</w:t>
      </w:r>
      <w:r w:rsidR="00706E11" w:rsidRPr="005B1442">
        <w:rPr>
          <w:rFonts w:ascii="Times New Roman" w:hAnsi="Times New Roman" w:cs="Times New Roman"/>
          <w:sz w:val="24"/>
          <w:szCs w:val="24"/>
        </w:rPr>
        <w:t xml:space="preserve"> - </w:t>
      </w:r>
      <w:r w:rsidRPr="005B1442">
        <w:rPr>
          <w:rFonts w:ascii="Times New Roman" w:hAnsi="Times New Roman" w:cs="Times New Roman"/>
          <w:sz w:val="24"/>
          <w:szCs w:val="24"/>
        </w:rPr>
        <w:t xml:space="preserve">Children are born in the kingdom of darkens when they are born. </w:t>
      </w:r>
      <w:r w:rsidR="002631E4">
        <w:rPr>
          <w:rFonts w:ascii="Times New Roman" w:hAnsi="Times New Roman" w:cs="Times New Roman"/>
          <w:sz w:val="24"/>
          <w:szCs w:val="24"/>
        </w:rPr>
        <w:t>They need to be evangelized and disciplined</w:t>
      </w:r>
      <w:r w:rsidR="009C088F">
        <w:rPr>
          <w:rFonts w:ascii="Times New Roman" w:hAnsi="Times New Roman" w:cs="Times New Roman"/>
          <w:sz w:val="24"/>
          <w:szCs w:val="24"/>
        </w:rPr>
        <w:t>.</w:t>
      </w:r>
      <w:r w:rsidR="00CE2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1345" w14:textId="77777777" w:rsidR="00706E11" w:rsidRPr="005B1442" w:rsidRDefault="00706E11" w:rsidP="005B1442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6251B92A" w14:textId="57173BEC" w:rsidR="00706E11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Misleading &amp; Erroneous Beliefs (many of them in the home) </w:t>
      </w:r>
    </w:p>
    <w:p w14:paraId="6A5642E4" w14:textId="41990A6E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Ignorance is bliss – don’t want to think about spiritual warfare, don’t want to think about where I may be sinning so I don’t fall into discouragement, don’t want to dwell on my inner heart motives so that I can just feel better</w:t>
      </w:r>
      <w:r w:rsidR="007E4A33">
        <w:rPr>
          <w:rFonts w:ascii="Times New Roman" w:hAnsi="Times New Roman" w:cs="Times New Roman"/>
          <w:sz w:val="24"/>
          <w:szCs w:val="24"/>
        </w:rPr>
        <w:t>;</w:t>
      </w:r>
      <w:r w:rsidRPr="005B1442">
        <w:rPr>
          <w:rFonts w:ascii="Times New Roman" w:hAnsi="Times New Roman" w:cs="Times New Roman"/>
          <w:sz w:val="24"/>
          <w:szCs w:val="24"/>
        </w:rPr>
        <w:t xml:space="preserve"> don’t want to know where my wife may be hurting or struggling </w:t>
      </w:r>
      <w:proofErr w:type="gramStart"/>
      <w:r w:rsidRPr="005B1442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Pr="005B1442">
        <w:rPr>
          <w:rFonts w:ascii="Times New Roman" w:hAnsi="Times New Roman" w:cs="Times New Roman"/>
          <w:sz w:val="24"/>
          <w:szCs w:val="24"/>
        </w:rPr>
        <w:t xml:space="preserve"> I may need to help her…</w:t>
      </w:r>
    </w:p>
    <w:p w14:paraId="134E8DB2" w14:textId="77777777" w:rsidR="0083236A" w:rsidRPr="005B1442" w:rsidRDefault="0083236A" w:rsidP="0083236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D4759AD" w14:textId="515006E9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Christian is an army of one – we do not need other Christians. You have no way of growing by yourself.</w:t>
      </w:r>
      <w:r w:rsidR="00F6132E">
        <w:rPr>
          <w:rFonts w:ascii="Times New Roman" w:hAnsi="Times New Roman" w:cs="Times New Roman"/>
          <w:sz w:val="24"/>
          <w:szCs w:val="24"/>
        </w:rPr>
        <w:t xml:space="preserve"> The temptation to not come to church or to be as involved, is a spiritual battle. </w:t>
      </w:r>
    </w:p>
    <w:p w14:paraId="2DBB8557" w14:textId="77777777" w:rsidR="0083236A" w:rsidRPr="0083236A" w:rsidRDefault="0083236A" w:rsidP="008323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F3461" w14:textId="0C1F24B0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Christian home is a safe place – “off limits” to the enemy (Spiritual warfare is only outside the home)</w:t>
      </w:r>
    </w:p>
    <w:p w14:paraId="4D6D1770" w14:textId="77777777" w:rsidR="0083236A" w:rsidRPr="0083236A" w:rsidRDefault="0083236A" w:rsidP="008323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B9BF6" w14:textId="28F9FCDF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There is no friendly fire (unintentional and intentional)</w:t>
      </w:r>
      <w:r w:rsidR="00773B54">
        <w:rPr>
          <w:rFonts w:ascii="Times New Roman" w:hAnsi="Times New Roman" w:cs="Times New Roman"/>
          <w:sz w:val="24"/>
          <w:szCs w:val="24"/>
        </w:rPr>
        <w:t xml:space="preserve"> – other professing believers on the attack against you and your beliefs. </w:t>
      </w:r>
      <w:r w:rsidR="00653E96">
        <w:rPr>
          <w:rFonts w:ascii="Times New Roman" w:hAnsi="Times New Roman" w:cs="Times New Roman"/>
          <w:sz w:val="24"/>
          <w:szCs w:val="24"/>
        </w:rPr>
        <w:t xml:space="preserve">Spurgeon dealt with more attacks form fellow believers over the issue of the Gospel than he did with unbelievers.  </w:t>
      </w:r>
    </w:p>
    <w:p w14:paraId="1966B68E" w14:textId="77777777" w:rsidR="0083236A" w:rsidRPr="0083236A" w:rsidRDefault="0083236A" w:rsidP="008323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E5018" w14:textId="029D3DA2" w:rsidR="00706E11" w:rsidRDefault="005B1A56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</w:t>
      </w:r>
      <w:r w:rsidR="000D6241" w:rsidRPr="005B1442">
        <w:rPr>
          <w:rFonts w:ascii="Times New Roman" w:hAnsi="Times New Roman" w:cs="Times New Roman"/>
          <w:sz w:val="24"/>
          <w:szCs w:val="24"/>
        </w:rPr>
        <w:t xml:space="preserve"> have no clear &amp; applicable instructions (therefore the Christian must rely on his own ideas or other’s ideas on the spiritual war)</w:t>
      </w:r>
    </w:p>
    <w:p w14:paraId="6552135E" w14:textId="77777777" w:rsidR="0083236A" w:rsidRPr="0083236A" w:rsidRDefault="0083236A" w:rsidP="008323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994ED" w14:textId="41183829" w:rsidR="00735E88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Christians can be possessed – demonized. The demon of lust, </w:t>
      </w:r>
      <w:proofErr w:type="spellStart"/>
      <w:r w:rsidRPr="005B144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B1442">
        <w:rPr>
          <w:rFonts w:ascii="Times New Roman" w:hAnsi="Times New Roman" w:cs="Times New Roman"/>
          <w:sz w:val="24"/>
          <w:szCs w:val="24"/>
        </w:rPr>
        <w:t>…</w:t>
      </w:r>
      <w:r w:rsidR="005A4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2E911" w14:textId="57E141E3" w:rsidR="00706E11" w:rsidRPr="00735E88" w:rsidRDefault="000D6241" w:rsidP="00735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5F504" w14:textId="2FCFC27A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Christian’s heart is out of the enemy’s range</w:t>
      </w:r>
    </w:p>
    <w:p w14:paraId="50648707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A28AB" w14:textId="60E4C5BF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Enemy does not really know you nor your weaknesses</w:t>
      </w:r>
    </w:p>
    <w:p w14:paraId="43832CD8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7FA1B" w14:textId="3CBF9A4B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Christian does not have to take sin seriously in his life or in the home</w:t>
      </w:r>
    </w:p>
    <w:p w14:paraId="5E5E2B46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9A341" w14:textId="5FF8C2B8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The secret to the battle is just pray a prayer, take a “prayer walk” (claiming territory) or “binding” Satan</w:t>
      </w:r>
      <w:r w:rsidR="00116823">
        <w:rPr>
          <w:rFonts w:ascii="Times New Roman" w:hAnsi="Times New Roman" w:cs="Times New Roman"/>
          <w:sz w:val="24"/>
          <w:szCs w:val="24"/>
        </w:rPr>
        <w:t xml:space="preserve">. Prayer is important but there are not magic formulas and you just also be thinking biblically, reading and be around fellow believers  </w:t>
      </w:r>
    </w:p>
    <w:p w14:paraId="6552EC60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C41C7" w14:textId="7638A637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God will automatically protect us and give us spiritual grace &amp; strength </w:t>
      </w:r>
    </w:p>
    <w:p w14:paraId="760E4219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D896F" w14:textId="0F58B251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Christians cannot get ‘spiritually sleepy’ – 1 Peter 1 – be sober minded</w:t>
      </w:r>
    </w:p>
    <w:p w14:paraId="58BD8851" w14:textId="77777777" w:rsidR="00735E88" w:rsidRPr="00735E88" w:rsidRDefault="00735E88" w:rsidP="00735E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BBD39" w14:textId="1916FAAB" w:rsidR="00706E11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Etc.</w:t>
      </w:r>
    </w:p>
    <w:p w14:paraId="219B2620" w14:textId="77777777" w:rsidR="00706E11" w:rsidRPr="005B1442" w:rsidRDefault="00706E11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9D4CD47" w14:textId="77777777" w:rsidR="00706E11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Satan’s Strategies</w:t>
      </w:r>
    </w:p>
    <w:p w14:paraId="11A8994C" w14:textId="20B088F4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Distance with God and others – not read or prayer, not to go to church, pulling away; Ps 73:28 – the nearness of God is my good.</w:t>
      </w:r>
    </w:p>
    <w:p w14:paraId="2F82CDC3" w14:textId="77777777" w:rsidR="000054D8" w:rsidRPr="000054D8" w:rsidRDefault="000054D8" w:rsidP="000054D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24B07C7" w14:textId="03D39B1F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Distractions – away from Christ. Be involved in ministry but not focus on Christ</w:t>
      </w:r>
      <w:r w:rsidR="004F5012">
        <w:rPr>
          <w:rFonts w:ascii="Times New Roman" w:hAnsi="Times New Roman" w:cs="Times New Roman"/>
          <w:sz w:val="24"/>
          <w:szCs w:val="24"/>
        </w:rPr>
        <w:t>.</w:t>
      </w:r>
      <w:r w:rsidR="00545685">
        <w:rPr>
          <w:rFonts w:ascii="Times New Roman" w:hAnsi="Times New Roman" w:cs="Times New Roman"/>
          <w:sz w:val="24"/>
          <w:szCs w:val="24"/>
        </w:rPr>
        <w:t xml:space="preserve"> – Rev 2:4</w:t>
      </w:r>
    </w:p>
    <w:p w14:paraId="1643E6BB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55C61" w14:textId="7D70D7F5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Doubt &amp; distrust (in God’s Sovereignty, Wisdom and Goodness)</w:t>
      </w:r>
      <w:r w:rsidR="007C652A">
        <w:rPr>
          <w:rFonts w:ascii="Times New Roman" w:hAnsi="Times New Roman" w:cs="Times New Roman"/>
          <w:sz w:val="24"/>
          <w:szCs w:val="24"/>
        </w:rPr>
        <w:t xml:space="preserve"> – Gen 3</w:t>
      </w:r>
    </w:p>
    <w:p w14:paraId="4FFA5F5D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DC2A2" w14:textId="2023DEB8" w:rsidR="000054D8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Doctrinal deviation</w:t>
      </w:r>
      <w:r w:rsidR="00960502">
        <w:rPr>
          <w:rFonts w:ascii="Times New Roman" w:hAnsi="Times New Roman" w:cs="Times New Roman"/>
          <w:sz w:val="24"/>
          <w:szCs w:val="24"/>
        </w:rPr>
        <w:t xml:space="preserve"> – “just a little compromise won’t make me deny the faith. I don’t want people to think that I am not with the culture…or not relevant.”</w:t>
      </w:r>
      <w:r w:rsidR="00EA7687">
        <w:rPr>
          <w:rFonts w:ascii="Times New Roman" w:hAnsi="Times New Roman" w:cs="Times New Roman"/>
          <w:sz w:val="24"/>
          <w:szCs w:val="24"/>
        </w:rPr>
        <w:t xml:space="preserve"> – Matt 16:23</w:t>
      </w:r>
      <w:r w:rsidR="00B354DD">
        <w:rPr>
          <w:rFonts w:ascii="Times New Roman" w:hAnsi="Times New Roman" w:cs="Times New Roman"/>
          <w:sz w:val="24"/>
          <w:szCs w:val="24"/>
        </w:rPr>
        <w:t>, 2 Tim 2:26</w:t>
      </w:r>
    </w:p>
    <w:p w14:paraId="52E53F67" w14:textId="487F2726" w:rsidR="00706E11" w:rsidRPr="000054D8" w:rsidRDefault="00960502" w:rsidP="000054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27BB2" w14:textId="75B6FD8E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Discord &amp; Division</w:t>
      </w:r>
      <w:r w:rsidR="00EA7687">
        <w:rPr>
          <w:rFonts w:ascii="Times New Roman" w:hAnsi="Times New Roman" w:cs="Times New Roman"/>
          <w:sz w:val="24"/>
          <w:szCs w:val="24"/>
        </w:rPr>
        <w:t xml:space="preserve"> – Eph 4:1-3</w:t>
      </w:r>
    </w:p>
    <w:p w14:paraId="433DE809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B1A2D" w14:textId="5DFBF1E9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Discouragement</w:t>
      </w:r>
      <w:r w:rsidR="00CA44AC">
        <w:rPr>
          <w:rFonts w:ascii="Times New Roman" w:hAnsi="Times New Roman" w:cs="Times New Roman"/>
          <w:sz w:val="24"/>
          <w:szCs w:val="24"/>
        </w:rPr>
        <w:t xml:space="preserve"> </w:t>
      </w:r>
      <w:r w:rsidR="005F6EB5">
        <w:rPr>
          <w:rFonts w:ascii="Times New Roman" w:hAnsi="Times New Roman" w:cs="Times New Roman"/>
          <w:sz w:val="24"/>
          <w:szCs w:val="24"/>
        </w:rPr>
        <w:t>–</w:t>
      </w:r>
      <w:r w:rsidR="00CA44AC">
        <w:rPr>
          <w:rFonts w:ascii="Times New Roman" w:hAnsi="Times New Roman" w:cs="Times New Roman"/>
          <w:sz w:val="24"/>
          <w:szCs w:val="24"/>
        </w:rPr>
        <w:t xml:space="preserve"> </w:t>
      </w:r>
      <w:r w:rsidR="005F6EB5">
        <w:rPr>
          <w:rFonts w:ascii="Times New Roman" w:hAnsi="Times New Roman" w:cs="Times New Roman"/>
          <w:sz w:val="24"/>
          <w:szCs w:val="24"/>
        </w:rPr>
        <w:t>Rev 12:10</w:t>
      </w:r>
    </w:p>
    <w:p w14:paraId="25220434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25BC4" w14:textId="3797CB03" w:rsidR="00706E11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Deceptions – to get us to the place where we are fruitless and useless</w:t>
      </w:r>
      <w:r w:rsidR="00E17FB5">
        <w:rPr>
          <w:rFonts w:ascii="Times New Roman" w:hAnsi="Times New Roman" w:cs="Times New Roman"/>
          <w:sz w:val="24"/>
          <w:szCs w:val="24"/>
        </w:rPr>
        <w:t xml:space="preserve"> </w:t>
      </w:r>
      <w:r w:rsidR="00B354DD">
        <w:rPr>
          <w:rFonts w:ascii="Times New Roman" w:hAnsi="Times New Roman" w:cs="Times New Roman"/>
          <w:sz w:val="24"/>
          <w:szCs w:val="24"/>
        </w:rPr>
        <w:t>–</w:t>
      </w:r>
      <w:r w:rsidR="00E17FB5">
        <w:rPr>
          <w:rFonts w:ascii="Times New Roman" w:hAnsi="Times New Roman" w:cs="Times New Roman"/>
          <w:sz w:val="24"/>
          <w:szCs w:val="24"/>
        </w:rPr>
        <w:t xml:space="preserve"> </w:t>
      </w:r>
      <w:r w:rsidR="00B354DD">
        <w:rPr>
          <w:rFonts w:ascii="Times New Roman" w:hAnsi="Times New Roman" w:cs="Times New Roman"/>
          <w:sz w:val="24"/>
          <w:szCs w:val="24"/>
        </w:rPr>
        <w:t>2 Tim 2:26</w:t>
      </w:r>
    </w:p>
    <w:p w14:paraId="4DBF6FFB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C694E" w14:textId="7EEECE8B" w:rsidR="00706E11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5753">
        <w:rPr>
          <w:rFonts w:ascii="Times New Roman" w:hAnsi="Times New Roman" w:cs="Times New Roman"/>
          <w:sz w:val="24"/>
          <w:szCs w:val="24"/>
        </w:rPr>
        <w:t>De-emp</w:t>
      </w:r>
      <w:r w:rsidR="00706E11" w:rsidRPr="009B5753">
        <w:rPr>
          <w:rFonts w:ascii="Times New Roman" w:hAnsi="Times New Roman" w:cs="Times New Roman"/>
          <w:sz w:val="24"/>
          <w:szCs w:val="24"/>
        </w:rPr>
        <w:t>hasizing</w:t>
      </w:r>
      <w:r w:rsidRPr="009B5753">
        <w:rPr>
          <w:rFonts w:ascii="Times New Roman" w:hAnsi="Times New Roman" w:cs="Times New Roman"/>
          <w:sz w:val="24"/>
          <w:szCs w:val="24"/>
        </w:rPr>
        <w:t xml:space="preserve"> sin –</w:t>
      </w:r>
      <w:r w:rsidRPr="005B1442">
        <w:rPr>
          <w:rFonts w:ascii="Times New Roman" w:hAnsi="Times New Roman" w:cs="Times New Roman"/>
          <w:sz w:val="24"/>
          <w:szCs w:val="24"/>
        </w:rPr>
        <w:t xml:space="preserve"> sin is a major theme in the bible. </w:t>
      </w:r>
      <w:r w:rsidR="00D4301C">
        <w:rPr>
          <w:rFonts w:ascii="Times New Roman" w:hAnsi="Times New Roman" w:cs="Times New Roman"/>
          <w:sz w:val="24"/>
          <w:szCs w:val="24"/>
        </w:rPr>
        <w:t>– Judges 17:6; Phil 3:14-21</w:t>
      </w:r>
    </w:p>
    <w:p w14:paraId="15078463" w14:textId="77777777" w:rsidR="00706E11" w:rsidRPr="005B1442" w:rsidRDefault="00706E11" w:rsidP="005B1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6924BEB" w14:textId="1A11BE46" w:rsidR="00F019DB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Our Warfare Strategy: Biblically informed, Spirit- empowered, Christ-focused, Ecclesiastically Reinforced, Daily Tactical Warfare</w:t>
      </w:r>
    </w:p>
    <w:p w14:paraId="5B3D491C" w14:textId="2E2AFBE4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Personally </w:t>
      </w:r>
      <w:r w:rsidR="004F1AD4">
        <w:rPr>
          <w:rFonts w:ascii="Times New Roman" w:hAnsi="Times New Roman" w:cs="Times New Roman"/>
          <w:sz w:val="24"/>
          <w:szCs w:val="24"/>
        </w:rPr>
        <w:t>– Christ won</w:t>
      </w:r>
      <w:r w:rsidR="008C63D0">
        <w:rPr>
          <w:rFonts w:ascii="Times New Roman" w:hAnsi="Times New Roman" w:cs="Times New Roman"/>
          <w:sz w:val="24"/>
          <w:szCs w:val="24"/>
        </w:rPr>
        <w:t>’</w:t>
      </w:r>
      <w:r w:rsidR="004F1AD4">
        <w:rPr>
          <w:rFonts w:ascii="Times New Roman" w:hAnsi="Times New Roman" w:cs="Times New Roman"/>
          <w:sz w:val="24"/>
          <w:szCs w:val="24"/>
        </w:rPr>
        <w:t xml:space="preserve">t obey for you, nor will anyone else obey for you. You need to personally repent where needed. </w:t>
      </w:r>
      <w:r w:rsidR="00F72F0A">
        <w:rPr>
          <w:rFonts w:ascii="Times New Roman" w:hAnsi="Times New Roman" w:cs="Times New Roman"/>
          <w:sz w:val="24"/>
          <w:szCs w:val="24"/>
        </w:rPr>
        <w:t>(Phil 2:12-13)</w:t>
      </w:r>
    </w:p>
    <w:p w14:paraId="70B4992A" w14:textId="77777777" w:rsidR="000054D8" w:rsidRPr="000054D8" w:rsidRDefault="000054D8" w:rsidP="000054D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C6D83E2" w14:textId="6AAB77A9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Loving, moment by moment communion with Jesus (our Commander &amp; Chief). This includes rehearsing the truths of the Gospel, our position in Christ and our holy </w:t>
      </w:r>
      <w:proofErr w:type="gramStart"/>
      <w:r w:rsidRPr="005B1442">
        <w:rPr>
          <w:rFonts w:ascii="Times New Roman" w:hAnsi="Times New Roman" w:cs="Times New Roman"/>
          <w:sz w:val="24"/>
          <w:szCs w:val="24"/>
        </w:rPr>
        <w:t>walk in</w:t>
      </w:r>
      <w:proofErr w:type="gramEnd"/>
      <w:r w:rsidRPr="005B1442">
        <w:rPr>
          <w:rFonts w:ascii="Times New Roman" w:hAnsi="Times New Roman" w:cs="Times New Roman"/>
          <w:sz w:val="24"/>
          <w:szCs w:val="24"/>
        </w:rPr>
        <w:t xml:space="preserve"> light of it (Rom 5-8).</w:t>
      </w:r>
    </w:p>
    <w:p w14:paraId="42777B36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FAD15" w14:textId="39EBAE9E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Persevere: Not living in a cease-fire or R &amp; R mode (there is no leave of absence nor is there a boot camp – 6 months of not engaging the enemy) – 1 Cor 15:58. This is not Heaven! If we </w:t>
      </w:r>
      <w:proofErr w:type="gramStart"/>
      <w:r w:rsidRPr="005B1442">
        <w:rPr>
          <w:rFonts w:ascii="Times New Roman" w:hAnsi="Times New Roman" w:cs="Times New Roman"/>
          <w:sz w:val="24"/>
          <w:szCs w:val="24"/>
        </w:rPr>
        <w:t>relax</w:t>
      </w:r>
      <w:proofErr w:type="gramEnd"/>
      <w:r w:rsidRPr="005B1442">
        <w:rPr>
          <w:rFonts w:ascii="Times New Roman" w:hAnsi="Times New Roman" w:cs="Times New Roman"/>
          <w:sz w:val="24"/>
          <w:szCs w:val="24"/>
        </w:rPr>
        <w:t xml:space="preserve"> we are in trouble. </w:t>
      </w:r>
    </w:p>
    <w:p w14:paraId="2196B333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20818" w14:textId="06E09593" w:rsidR="005346A7" w:rsidRDefault="005346A7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Bible read</w:t>
      </w:r>
      <w:r w:rsidR="00DF3797">
        <w:rPr>
          <w:rFonts w:ascii="Times New Roman" w:hAnsi="Times New Roman" w:cs="Times New Roman"/>
          <w:sz w:val="24"/>
          <w:szCs w:val="24"/>
        </w:rPr>
        <w:t>ing</w:t>
      </w:r>
      <w:r w:rsidRPr="005B1442">
        <w:rPr>
          <w:rFonts w:ascii="Times New Roman" w:hAnsi="Times New Roman" w:cs="Times New Roman"/>
          <w:sz w:val="24"/>
          <w:szCs w:val="24"/>
        </w:rPr>
        <w:t xml:space="preserve"> and study – Ps 119</w:t>
      </w:r>
      <w:r w:rsidR="00635179" w:rsidRPr="00635179">
        <w:rPr>
          <w:rFonts w:ascii="Times New Roman" w:hAnsi="Times New Roman" w:cs="Times New Roman"/>
          <w:sz w:val="24"/>
          <w:szCs w:val="24"/>
        </w:rPr>
        <w:t xml:space="preserve"> </w:t>
      </w:r>
      <w:r w:rsidR="00635179">
        <w:rPr>
          <w:rFonts w:ascii="Times New Roman" w:hAnsi="Times New Roman" w:cs="Times New Roman"/>
          <w:sz w:val="24"/>
          <w:szCs w:val="24"/>
        </w:rPr>
        <w:t xml:space="preserve">- </w:t>
      </w:r>
      <w:r w:rsidR="00635179" w:rsidRPr="005B1442">
        <w:rPr>
          <w:rFonts w:ascii="Times New Roman" w:hAnsi="Times New Roman" w:cs="Times New Roman"/>
          <w:sz w:val="24"/>
          <w:szCs w:val="24"/>
        </w:rPr>
        <w:t>What is being put in your mind?</w:t>
      </w:r>
    </w:p>
    <w:p w14:paraId="5C4A7A69" w14:textId="77777777" w:rsidR="000054D8" w:rsidRPr="000054D8" w:rsidRDefault="000054D8" w:rsidP="000054D8">
      <w:pPr>
        <w:spacing w:after="0"/>
        <w:ind w:left="1980"/>
        <w:rPr>
          <w:rFonts w:ascii="Times New Roman" w:hAnsi="Times New Roman" w:cs="Times New Roman"/>
          <w:sz w:val="24"/>
          <w:szCs w:val="24"/>
        </w:rPr>
      </w:pPr>
    </w:p>
    <w:p w14:paraId="4041B264" w14:textId="5F0257A8" w:rsidR="00F019DB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Never ceasing Prayer – Eph 6:18-21; 1 </w:t>
      </w:r>
      <w:proofErr w:type="spellStart"/>
      <w:r w:rsidRPr="005B1442">
        <w:rPr>
          <w:rFonts w:ascii="Times New Roman" w:hAnsi="Times New Roman" w:cs="Times New Roman"/>
          <w:sz w:val="24"/>
          <w:szCs w:val="24"/>
        </w:rPr>
        <w:t>Thess</w:t>
      </w:r>
      <w:proofErr w:type="spellEnd"/>
      <w:r w:rsidRPr="005B1442">
        <w:rPr>
          <w:rFonts w:ascii="Times New Roman" w:hAnsi="Times New Roman" w:cs="Times New Roman"/>
          <w:sz w:val="24"/>
          <w:szCs w:val="24"/>
        </w:rPr>
        <w:t xml:space="preserve"> 5:17</w:t>
      </w:r>
    </w:p>
    <w:p w14:paraId="77E9BAD1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BAB17" w14:textId="2D0900B2" w:rsidR="00F019DB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Pursuing purity– Rom 13:14; 1 Tim 1:18-19; 2 Tim 2:19-2</w:t>
      </w:r>
      <w:r w:rsidR="00F019DB" w:rsidRPr="005B1442">
        <w:rPr>
          <w:rFonts w:ascii="Times New Roman" w:hAnsi="Times New Roman" w:cs="Times New Roman"/>
          <w:sz w:val="24"/>
          <w:szCs w:val="24"/>
        </w:rPr>
        <w:t>1</w:t>
      </w:r>
    </w:p>
    <w:p w14:paraId="4D6C7771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BFBA0" w14:textId="0A367319" w:rsidR="005346A7" w:rsidRDefault="005346A7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Sanctification – Titus 2:12-14</w:t>
      </w:r>
    </w:p>
    <w:p w14:paraId="65EA4193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5E30F" w14:textId="5B78827B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Diligently applying God’s Word – 2 Tim 3: 12-17 – hearing and reading God’s word is not enough. That will not win the battle or cause transformation., we must hear and obey. God will obey for </w:t>
      </w:r>
      <w:proofErr w:type="gramStart"/>
      <w:r w:rsidRPr="005B1442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5B1442">
        <w:rPr>
          <w:rFonts w:ascii="Times New Roman" w:hAnsi="Times New Roman" w:cs="Times New Roman"/>
          <w:sz w:val="24"/>
          <w:szCs w:val="24"/>
        </w:rPr>
        <w:t xml:space="preserve"> but he will help us to obey. </w:t>
      </w:r>
    </w:p>
    <w:p w14:paraId="39327FFA" w14:textId="77777777" w:rsidR="000054D8" w:rsidRPr="005B1442" w:rsidRDefault="000054D8" w:rsidP="000054D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DFF0023" w14:textId="616464BF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Continuing in constant fellowship with other saints</w:t>
      </w:r>
      <w:r w:rsidR="008058CD">
        <w:rPr>
          <w:rFonts w:ascii="Times New Roman" w:hAnsi="Times New Roman" w:cs="Times New Roman"/>
          <w:sz w:val="24"/>
          <w:szCs w:val="24"/>
        </w:rPr>
        <w:t xml:space="preserve"> – you notice this keeps coming up. Heb 3:12-13, 10:23-25</w:t>
      </w:r>
    </w:p>
    <w:p w14:paraId="6379E5CD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24058" w14:textId="56AF243E" w:rsidR="00F019DB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Keeping one’s mind on the eternal not the temporal (Mt 6:33; 2 Cor 4:16-18; Col 3:1-4; 1 Tim 4:10-11)</w:t>
      </w:r>
    </w:p>
    <w:p w14:paraId="180E3A17" w14:textId="77777777" w:rsidR="000054D8" w:rsidRPr="000054D8" w:rsidRDefault="000054D8" w:rsidP="00005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D3B7E" w14:textId="1E4DCA48" w:rsidR="00F019DB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Keeping the Priority Mandate</w:t>
      </w:r>
      <w:r w:rsidR="000054D8">
        <w:rPr>
          <w:rFonts w:ascii="Times New Roman" w:hAnsi="Times New Roman" w:cs="Times New Roman"/>
          <w:sz w:val="24"/>
          <w:szCs w:val="24"/>
        </w:rPr>
        <w:t xml:space="preserve"> </w:t>
      </w:r>
      <w:r w:rsidRPr="005B1442">
        <w:rPr>
          <w:rFonts w:ascii="Times New Roman" w:hAnsi="Times New Roman" w:cs="Times New Roman"/>
          <w:sz w:val="24"/>
          <w:szCs w:val="24"/>
        </w:rPr>
        <w:t>– 2 Tim 2:4</w:t>
      </w:r>
    </w:p>
    <w:p w14:paraId="66152B37" w14:textId="77777777" w:rsidR="00F019DB" w:rsidRPr="005B1442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Evangelism</w:t>
      </w:r>
    </w:p>
    <w:p w14:paraId="466962E1" w14:textId="4819191D" w:rsidR="006E009A" w:rsidRPr="005B1442" w:rsidRDefault="000D6241" w:rsidP="005B1442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Edification</w:t>
      </w:r>
      <w:r w:rsidR="005E3421">
        <w:rPr>
          <w:rFonts w:ascii="Times New Roman" w:hAnsi="Times New Roman" w:cs="Times New Roman"/>
          <w:sz w:val="24"/>
          <w:szCs w:val="24"/>
        </w:rPr>
        <w:t xml:space="preserve">/Sanctification </w:t>
      </w:r>
    </w:p>
    <w:p w14:paraId="16D153C7" w14:textId="77777777" w:rsidR="006E009A" w:rsidRPr="005B1442" w:rsidRDefault="006E009A" w:rsidP="005B1442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4BEA3EEB" w14:textId="77777777" w:rsidR="006E009A" w:rsidRPr="005B1442" w:rsidRDefault="000D6241" w:rsidP="005B144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Our Strategy within the Family</w:t>
      </w:r>
    </w:p>
    <w:p w14:paraId="68B595D0" w14:textId="447AE0B9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lastRenderedPageBreak/>
        <w:t>Pray together with any other believers in the home (Eph 6:18-20</w:t>
      </w:r>
      <w:r w:rsidR="006E009A" w:rsidRPr="005B1442">
        <w:rPr>
          <w:rFonts w:ascii="Times New Roman" w:hAnsi="Times New Roman" w:cs="Times New Roman"/>
          <w:sz w:val="24"/>
          <w:szCs w:val="24"/>
        </w:rPr>
        <w:t>)</w:t>
      </w:r>
    </w:p>
    <w:p w14:paraId="390BEB2E" w14:textId="77777777" w:rsidR="005F63A4" w:rsidRPr="005B1442" w:rsidRDefault="005F63A4" w:rsidP="005F63A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C52DCCF" w14:textId="194A1E14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Cultivate caring relationships (not isolation) – intentionally be with each other- get off the phones and computers and be intentional</w:t>
      </w:r>
    </w:p>
    <w:p w14:paraId="4B709AFD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A2F8D" w14:textId="538DB46A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Encourage each other as much as possible (1 </w:t>
      </w:r>
      <w:proofErr w:type="spellStart"/>
      <w:r w:rsidRPr="005B1442">
        <w:rPr>
          <w:rFonts w:ascii="Times New Roman" w:hAnsi="Times New Roman" w:cs="Times New Roman"/>
          <w:sz w:val="24"/>
          <w:szCs w:val="24"/>
        </w:rPr>
        <w:t>Thess</w:t>
      </w:r>
      <w:proofErr w:type="spellEnd"/>
      <w:r w:rsidRPr="005B1442">
        <w:rPr>
          <w:rFonts w:ascii="Times New Roman" w:hAnsi="Times New Roman" w:cs="Times New Roman"/>
          <w:sz w:val="24"/>
          <w:szCs w:val="24"/>
        </w:rPr>
        <w:t xml:space="preserve"> 5:11)</w:t>
      </w:r>
    </w:p>
    <w:p w14:paraId="7E4F188D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604D3" w14:textId="40F2EEE6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Be involved with each other (informed)</w:t>
      </w:r>
    </w:p>
    <w:p w14:paraId="42C3BC3B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8BCE9" w14:textId="10B3AFB7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Seek to maintain a humble mindset (Phil 2:1-11)</w:t>
      </w:r>
    </w:p>
    <w:p w14:paraId="5868BCEC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96223" w14:textId="5146ABB6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 xml:space="preserve">Deal with and resolve matters quickly and thoroughly according to God’s Word (Eph 4:26-27, </w:t>
      </w:r>
      <w:proofErr w:type="spellStart"/>
      <w:r w:rsidRPr="005B1442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5B1442">
        <w:rPr>
          <w:rFonts w:ascii="Times New Roman" w:hAnsi="Times New Roman" w:cs="Times New Roman"/>
          <w:sz w:val="24"/>
          <w:szCs w:val="24"/>
        </w:rPr>
        <w:t xml:space="preserve"> Rom 12:18)</w:t>
      </w:r>
    </w:p>
    <w:p w14:paraId="1F3655BD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463AE" w14:textId="652FA3B3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Purpose to communicate biblically – not giving the devil a foothold (Eph 4:27)</w:t>
      </w:r>
    </w:p>
    <w:p w14:paraId="6FA808F4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F0622" w14:textId="1D399480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Realize it was God’s perfect design to place you where He did and with the people, he deemed best</w:t>
      </w:r>
    </w:p>
    <w:p w14:paraId="4502B470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30EF0" w14:textId="1E64F08F" w:rsidR="006E009A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Have faithful &amp; regular intimacy within marriage (1 Cor 7:5)</w:t>
      </w:r>
    </w:p>
    <w:p w14:paraId="216D5CE4" w14:textId="77777777" w:rsidR="005F63A4" w:rsidRPr="005F63A4" w:rsidRDefault="005F63A4" w:rsidP="005F6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D4ED8" w14:textId="1BE2F9BA" w:rsidR="00ED1264" w:rsidRPr="005B1442" w:rsidRDefault="000D6241" w:rsidP="005B144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442">
        <w:rPr>
          <w:rFonts w:ascii="Times New Roman" w:hAnsi="Times New Roman" w:cs="Times New Roman"/>
          <w:sz w:val="24"/>
          <w:szCs w:val="24"/>
        </w:rPr>
        <w:t>Guard the Truth in a very gracious way (correct doctrine is essential for correct living – 1 Tim 1:3-7; 3:15; 6:20; 2 Tim 1:13-14). Discern and address unbiblical/worldly philosophies (2 Cor 10:5).</w:t>
      </w:r>
    </w:p>
    <w:sectPr w:rsidR="00ED1264" w:rsidRPr="005B1442" w:rsidSect="006A1B58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9E488" w14:textId="77777777" w:rsidR="00456B6E" w:rsidRDefault="00456B6E">
      <w:pPr>
        <w:spacing w:after="0" w:line="240" w:lineRule="auto"/>
      </w:pPr>
      <w:r>
        <w:separator/>
      </w:r>
    </w:p>
  </w:endnote>
  <w:endnote w:type="continuationSeparator" w:id="0">
    <w:p w14:paraId="5AD7FB1E" w14:textId="77777777" w:rsidR="00456B6E" w:rsidRDefault="0045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96227713"/>
      <w:docPartObj>
        <w:docPartGallery w:val="Page Numbers (Bottom of Page)"/>
        <w:docPartUnique/>
      </w:docPartObj>
    </w:sdtPr>
    <w:sdtContent>
      <w:p w14:paraId="21873EBE" w14:textId="0510F8FA" w:rsidR="00582479" w:rsidRDefault="00582479" w:rsidP="00043BB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8E006" w14:textId="77777777" w:rsidR="00582479" w:rsidRDefault="00582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50581258"/>
      <w:docPartObj>
        <w:docPartGallery w:val="Page Numbers (Bottom of Page)"/>
        <w:docPartUnique/>
      </w:docPartObj>
    </w:sdtPr>
    <w:sdtContent>
      <w:p w14:paraId="1F256D5A" w14:textId="2D324237" w:rsidR="00582479" w:rsidRDefault="00582479" w:rsidP="00043BB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B3A55CF" w14:textId="77777777" w:rsidR="00551A59" w:rsidRDefault="00551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7085" w14:textId="77777777" w:rsidR="00456B6E" w:rsidRDefault="00456B6E">
      <w:pPr>
        <w:spacing w:after="0" w:line="240" w:lineRule="auto"/>
      </w:pPr>
      <w:r>
        <w:separator/>
      </w:r>
    </w:p>
  </w:footnote>
  <w:footnote w:type="continuationSeparator" w:id="0">
    <w:p w14:paraId="2A3D06BA" w14:textId="77777777" w:rsidR="00456B6E" w:rsidRDefault="0045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5FB2" w14:textId="77777777" w:rsidR="00551A59" w:rsidRDefault="00551A59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133F21F1" wp14:editId="7805C5DB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773035" cy="10059035"/>
          <wp:effectExtent l="0" t="0" r="0" b="0"/>
          <wp:wrapNone/>
          <wp:docPr id="1" name="WordPictureWatermark7400516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4005161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57EF"/>
    <w:multiLevelType w:val="multilevel"/>
    <w:tmpl w:val="62A2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326A5"/>
    <w:multiLevelType w:val="multilevel"/>
    <w:tmpl w:val="9F9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D11FB"/>
    <w:multiLevelType w:val="hybridMultilevel"/>
    <w:tmpl w:val="2486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CDF"/>
    <w:multiLevelType w:val="hybridMultilevel"/>
    <w:tmpl w:val="63088BC8"/>
    <w:lvl w:ilvl="0" w:tplc="38FCA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12CE9"/>
    <w:multiLevelType w:val="hybridMultilevel"/>
    <w:tmpl w:val="162630B0"/>
    <w:lvl w:ilvl="0" w:tplc="4566E3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5332CB2"/>
    <w:multiLevelType w:val="hybridMultilevel"/>
    <w:tmpl w:val="B1FA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4B64"/>
    <w:multiLevelType w:val="hybridMultilevel"/>
    <w:tmpl w:val="AA9CC0BC"/>
    <w:lvl w:ilvl="0" w:tplc="F0EC3410">
      <w:start w:val="1"/>
      <w:numFmt w:val="lowerLetter"/>
      <w:lvlText w:val="%1.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15565D"/>
    <w:multiLevelType w:val="hybridMultilevel"/>
    <w:tmpl w:val="0414CF34"/>
    <w:lvl w:ilvl="0" w:tplc="04090011">
      <w:start w:val="1"/>
      <w:numFmt w:val="upperRoman"/>
      <w:lvlText w:val="%1)"/>
      <w:lvlJc w:val="left"/>
      <w:pPr>
        <w:ind w:left="720" w:hanging="360"/>
      </w:pPr>
    </w:lvl>
    <w:lvl w:ilvl="1" w:tplc="BE6485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1C"/>
    <w:rsid w:val="000054D8"/>
    <w:rsid w:val="00012C0E"/>
    <w:rsid w:val="0001403F"/>
    <w:rsid w:val="00023C36"/>
    <w:rsid w:val="00042C98"/>
    <w:rsid w:val="0006123A"/>
    <w:rsid w:val="0006174E"/>
    <w:rsid w:val="0006643A"/>
    <w:rsid w:val="00083148"/>
    <w:rsid w:val="000D4B3F"/>
    <w:rsid w:val="000D6241"/>
    <w:rsid w:val="001140B9"/>
    <w:rsid w:val="00116823"/>
    <w:rsid w:val="00127D37"/>
    <w:rsid w:val="00145B6D"/>
    <w:rsid w:val="0015238B"/>
    <w:rsid w:val="001E2420"/>
    <w:rsid w:val="001F26F8"/>
    <w:rsid w:val="002060E1"/>
    <w:rsid w:val="00207D01"/>
    <w:rsid w:val="00215596"/>
    <w:rsid w:val="00221FDC"/>
    <w:rsid w:val="00222FF0"/>
    <w:rsid w:val="00244BF6"/>
    <w:rsid w:val="002631E4"/>
    <w:rsid w:val="00294341"/>
    <w:rsid w:val="002C6410"/>
    <w:rsid w:val="002E5652"/>
    <w:rsid w:val="002F5753"/>
    <w:rsid w:val="00306E39"/>
    <w:rsid w:val="0034033F"/>
    <w:rsid w:val="00370739"/>
    <w:rsid w:val="00380C07"/>
    <w:rsid w:val="00386308"/>
    <w:rsid w:val="003C025F"/>
    <w:rsid w:val="003F5AFC"/>
    <w:rsid w:val="00422B10"/>
    <w:rsid w:val="00452436"/>
    <w:rsid w:val="00456B6E"/>
    <w:rsid w:val="00463FBB"/>
    <w:rsid w:val="00476361"/>
    <w:rsid w:val="00493B2E"/>
    <w:rsid w:val="00493B70"/>
    <w:rsid w:val="004A3C11"/>
    <w:rsid w:val="004D20B9"/>
    <w:rsid w:val="004D5714"/>
    <w:rsid w:val="004E36F7"/>
    <w:rsid w:val="004F1AD4"/>
    <w:rsid w:val="004F4DD7"/>
    <w:rsid w:val="004F5012"/>
    <w:rsid w:val="00502458"/>
    <w:rsid w:val="005346A7"/>
    <w:rsid w:val="00541A47"/>
    <w:rsid w:val="0054454E"/>
    <w:rsid w:val="00545685"/>
    <w:rsid w:val="0055040C"/>
    <w:rsid w:val="00551A59"/>
    <w:rsid w:val="0055600B"/>
    <w:rsid w:val="005707E8"/>
    <w:rsid w:val="00580ADE"/>
    <w:rsid w:val="00582479"/>
    <w:rsid w:val="00596CF3"/>
    <w:rsid w:val="005A47DC"/>
    <w:rsid w:val="005B1442"/>
    <w:rsid w:val="005B1A56"/>
    <w:rsid w:val="005E3421"/>
    <w:rsid w:val="005F63A4"/>
    <w:rsid w:val="005F6EB5"/>
    <w:rsid w:val="00620A85"/>
    <w:rsid w:val="0062410B"/>
    <w:rsid w:val="00635179"/>
    <w:rsid w:val="006361FE"/>
    <w:rsid w:val="00641665"/>
    <w:rsid w:val="00651BC5"/>
    <w:rsid w:val="006530E4"/>
    <w:rsid w:val="00653E96"/>
    <w:rsid w:val="00671A90"/>
    <w:rsid w:val="006774C3"/>
    <w:rsid w:val="00690151"/>
    <w:rsid w:val="00695D51"/>
    <w:rsid w:val="006A1B58"/>
    <w:rsid w:val="006C7E73"/>
    <w:rsid w:val="006E009A"/>
    <w:rsid w:val="006E3924"/>
    <w:rsid w:val="006E5133"/>
    <w:rsid w:val="007044F2"/>
    <w:rsid w:val="00706E11"/>
    <w:rsid w:val="00731486"/>
    <w:rsid w:val="007318A9"/>
    <w:rsid w:val="00735E88"/>
    <w:rsid w:val="0073774A"/>
    <w:rsid w:val="00744E06"/>
    <w:rsid w:val="00766466"/>
    <w:rsid w:val="00773B54"/>
    <w:rsid w:val="007818F8"/>
    <w:rsid w:val="00782BC6"/>
    <w:rsid w:val="0078397D"/>
    <w:rsid w:val="007971B2"/>
    <w:rsid w:val="007A4C3F"/>
    <w:rsid w:val="007C652A"/>
    <w:rsid w:val="007D3815"/>
    <w:rsid w:val="007E4A33"/>
    <w:rsid w:val="007F7CE2"/>
    <w:rsid w:val="008058CD"/>
    <w:rsid w:val="0083236A"/>
    <w:rsid w:val="00844078"/>
    <w:rsid w:val="00885700"/>
    <w:rsid w:val="0088603C"/>
    <w:rsid w:val="008C2246"/>
    <w:rsid w:val="008C239E"/>
    <w:rsid w:val="008C3C66"/>
    <w:rsid w:val="008C63D0"/>
    <w:rsid w:val="008E5B0F"/>
    <w:rsid w:val="008E658E"/>
    <w:rsid w:val="00901487"/>
    <w:rsid w:val="0091282E"/>
    <w:rsid w:val="00930418"/>
    <w:rsid w:val="00935472"/>
    <w:rsid w:val="00960502"/>
    <w:rsid w:val="0096148E"/>
    <w:rsid w:val="0098002D"/>
    <w:rsid w:val="009A1BF1"/>
    <w:rsid w:val="009B5498"/>
    <w:rsid w:val="009B5753"/>
    <w:rsid w:val="009B5D13"/>
    <w:rsid w:val="009C088F"/>
    <w:rsid w:val="009C100F"/>
    <w:rsid w:val="009C14E2"/>
    <w:rsid w:val="009C4D14"/>
    <w:rsid w:val="009C578E"/>
    <w:rsid w:val="009D20C4"/>
    <w:rsid w:val="009E1D3F"/>
    <w:rsid w:val="00A01A28"/>
    <w:rsid w:val="00A2108B"/>
    <w:rsid w:val="00A42A9F"/>
    <w:rsid w:val="00A53AB4"/>
    <w:rsid w:val="00A73EC4"/>
    <w:rsid w:val="00A8108F"/>
    <w:rsid w:val="00AE17A5"/>
    <w:rsid w:val="00AE49F1"/>
    <w:rsid w:val="00B04F03"/>
    <w:rsid w:val="00B05D6F"/>
    <w:rsid w:val="00B06BD2"/>
    <w:rsid w:val="00B20001"/>
    <w:rsid w:val="00B354DD"/>
    <w:rsid w:val="00B4003F"/>
    <w:rsid w:val="00B64E1C"/>
    <w:rsid w:val="00B8757B"/>
    <w:rsid w:val="00BA66C7"/>
    <w:rsid w:val="00BB6958"/>
    <w:rsid w:val="00C2018C"/>
    <w:rsid w:val="00C37931"/>
    <w:rsid w:val="00C37CA9"/>
    <w:rsid w:val="00C5480D"/>
    <w:rsid w:val="00C741F1"/>
    <w:rsid w:val="00C95B20"/>
    <w:rsid w:val="00CA44AC"/>
    <w:rsid w:val="00CD62B4"/>
    <w:rsid w:val="00CE2ABA"/>
    <w:rsid w:val="00CF2629"/>
    <w:rsid w:val="00CF3E77"/>
    <w:rsid w:val="00CF661D"/>
    <w:rsid w:val="00D0191A"/>
    <w:rsid w:val="00D03ABB"/>
    <w:rsid w:val="00D358E5"/>
    <w:rsid w:val="00D4301C"/>
    <w:rsid w:val="00D511EC"/>
    <w:rsid w:val="00D86D88"/>
    <w:rsid w:val="00D9031F"/>
    <w:rsid w:val="00D90627"/>
    <w:rsid w:val="00D90EA8"/>
    <w:rsid w:val="00DA3110"/>
    <w:rsid w:val="00DA5465"/>
    <w:rsid w:val="00DB412F"/>
    <w:rsid w:val="00DB673D"/>
    <w:rsid w:val="00DE6837"/>
    <w:rsid w:val="00DE7E07"/>
    <w:rsid w:val="00DF3797"/>
    <w:rsid w:val="00E10DB8"/>
    <w:rsid w:val="00E17FB5"/>
    <w:rsid w:val="00E27EF4"/>
    <w:rsid w:val="00E36135"/>
    <w:rsid w:val="00E37391"/>
    <w:rsid w:val="00E4166F"/>
    <w:rsid w:val="00E75EED"/>
    <w:rsid w:val="00E8114D"/>
    <w:rsid w:val="00E849C5"/>
    <w:rsid w:val="00EA7687"/>
    <w:rsid w:val="00ED1264"/>
    <w:rsid w:val="00ED1EBB"/>
    <w:rsid w:val="00EE011A"/>
    <w:rsid w:val="00F019DB"/>
    <w:rsid w:val="00F16AD1"/>
    <w:rsid w:val="00F2016D"/>
    <w:rsid w:val="00F21BCA"/>
    <w:rsid w:val="00F32F7D"/>
    <w:rsid w:val="00F51C49"/>
    <w:rsid w:val="00F57B86"/>
    <w:rsid w:val="00F6132E"/>
    <w:rsid w:val="00F7282B"/>
    <w:rsid w:val="00F72F0A"/>
    <w:rsid w:val="00F819CD"/>
    <w:rsid w:val="00F87403"/>
    <w:rsid w:val="00F96346"/>
    <w:rsid w:val="00FC0524"/>
    <w:rsid w:val="00FC05C7"/>
    <w:rsid w:val="00FC46CC"/>
    <w:rsid w:val="00FD21C3"/>
    <w:rsid w:val="00FD2C19"/>
    <w:rsid w:val="00FE2FA4"/>
    <w:rsid w:val="00FE6F25"/>
    <w:rsid w:val="00FF1B51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C655D"/>
  <w15:docId w15:val="{DA8F89C8-8A01-4B50-BFB7-7AABD5DB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71B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71B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445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F4455"/>
  </w:style>
  <w:style w:type="character" w:customStyle="1" w:styleId="FooterChar">
    <w:name w:val="Footer Char"/>
    <w:basedOn w:val="DefaultParagraphFont"/>
    <w:link w:val="Footer"/>
    <w:uiPriority w:val="99"/>
    <w:qFormat/>
    <w:rsid w:val="008F445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44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F4455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0EA8"/>
    <w:pPr>
      <w:ind w:left="720"/>
      <w:contextualSpacing/>
    </w:pPr>
  </w:style>
  <w:style w:type="character" w:customStyle="1" w:styleId="text">
    <w:name w:val="text"/>
    <w:basedOn w:val="DefaultParagraphFont"/>
    <w:rsid w:val="00D90EA8"/>
  </w:style>
  <w:style w:type="character" w:styleId="Hyperlink">
    <w:name w:val="Hyperlink"/>
    <w:basedOn w:val="DefaultParagraphFont"/>
    <w:uiPriority w:val="99"/>
    <w:unhideWhenUsed/>
    <w:rsid w:val="00D90EA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7971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971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FootnoteText">
    <w:name w:val="footnote text"/>
    <w:basedOn w:val="Normal"/>
    <w:link w:val="FootnoteTextChar"/>
    <w:rsid w:val="007971B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7971B2"/>
    <w:rPr>
      <w:rFonts w:ascii="Times" w:eastAsia="Times New Roman" w:hAnsi="Times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7971B2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7971B2"/>
  </w:style>
  <w:style w:type="character" w:styleId="UnresolvedMention">
    <w:name w:val="Unresolved Mention"/>
    <w:basedOn w:val="DefaultParagraphFont"/>
    <w:uiPriority w:val="99"/>
    <w:semiHidden/>
    <w:unhideWhenUsed/>
    <w:rsid w:val="0069015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8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 Howard</dc:creator>
  <dc:description/>
  <cp:lastModifiedBy>Matthew Mumma</cp:lastModifiedBy>
  <cp:revision>19</cp:revision>
  <cp:lastPrinted>2019-08-16T21:23:00Z</cp:lastPrinted>
  <dcterms:created xsi:type="dcterms:W3CDTF">2021-04-20T20:20:00Z</dcterms:created>
  <dcterms:modified xsi:type="dcterms:W3CDTF">2021-04-20T20:39:00Z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